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BA" w:rsidRDefault="005B1CA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Public Notice of Meeting of the Rock Springs Library Board</w:t>
      </w:r>
    </w:p>
    <w:p w:rsidR="004C02A9" w:rsidRDefault="004C02A9" w:rsidP="000F4DE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rPr>
      </w:pPr>
    </w:p>
    <w:p w:rsidR="00283E64" w:rsidRDefault="000F4DE8" w:rsidP="00283E6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rPr>
      </w:pPr>
      <w:r w:rsidRPr="000F4DE8">
        <w:rPr>
          <w:rFonts w:ascii="Times New Roman" w:eastAsia="Times New Roman" w:hAnsi="Times New Roman" w:cs="Times New Roman"/>
          <w:sz w:val="24"/>
          <w:szCs w:val="24"/>
        </w:rPr>
        <w:t xml:space="preserve">PUBLIC NOTICE IS HEREBY GIVEN pursuant of Wisconsin Statutes, Section 19.84 section (3), that a board meeting of the Rock Springs Library Board will be held on </w:t>
      </w:r>
      <w:r w:rsidR="00226A6A">
        <w:rPr>
          <w:rFonts w:ascii="Times New Roman" w:eastAsia="Times New Roman" w:hAnsi="Times New Roman" w:cs="Times New Roman"/>
          <w:sz w:val="24"/>
          <w:szCs w:val="24"/>
        </w:rPr>
        <w:t>Tues</w:t>
      </w:r>
      <w:r w:rsidR="00F35B40">
        <w:rPr>
          <w:rFonts w:ascii="Times New Roman" w:eastAsia="Times New Roman" w:hAnsi="Times New Roman" w:cs="Times New Roman"/>
          <w:sz w:val="24"/>
          <w:szCs w:val="24"/>
        </w:rPr>
        <w:t xml:space="preserve">day, </w:t>
      </w:r>
      <w:r w:rsidR="0051009E">
        <w:rPr>
          <w:rFonts w:ascii="Times New Roman" w:eastAsia="Times New Roman" w:hAnsi="Times New Roman" w:cs="Times New Roman"/>
          <w:sz w:val="24"/>
          <w:szCs w:val="24"/>
        </w:rPr>
        <w:t>Sept. 13</w:t>
      </w:r>
      <w:r w:rsidR="0031238F">
        <w:rPr>
          <w:rFonts w:ascii="Times New Roman" w:eastAsia="Times New Roman" w:hAnsi="Times New Roman" w:cs="Times New Roman"/>
          <w:sz w:val="24"/>
          <w:szCs w:val="24"/>
        </w:rPr>
        <w:t xml:space="preserve">, </w:t>
      </w:r>
      <w:r w:rsidR="00775B05">
        <w:rPr>
          <w:rFonts w:ascii="Times New Roman" w:eastAsia="Times New Roman" w:hAnsi="Times New Roman" w:cs="Times New Roman"/>
          <w:sz w:val="24"/>
          <w:szCs w:val="24"/>
        </w:rPr>
        <w:t xml:space="preserve">2022 </w:t>
      </w:r>
      <w:r w:rsidR="00283E64" w:rsidRPr="000F4DE8">
        <w:rPr>
          <w:rFonts w:ascii="Times New Roman" w:eastAsia="Times New Roman" w:hAnsi="Times New Roman" w:cs="Times New Roman"/>
          <w:sz w:val="24"/>
          <w:szCs w:val="24"/>
        </w:rPr>
        <w:t>commencing</w:t>
      </w:r>
      <w:r w:rsidR="00283E64">
        <w:rPr>
          <w:rFonts w:ascii="Times New Roman" w:eastAsia="Times New Roman" w:hAnsi="Times New Roman" w:cs="Times New Roman"/>
          <w:sz w:val="24"/>
          <w:szCs w:val="24"/>
        </w:rPr>
        <w:t xml:space="preserve"> at 6:30 p</w:t>
      </w:r>
      <w:r w:rsidR="00283E64" w:rsidRPr="000F4DE8">
        <w:rPr>
          <w:rFonts w:ascii="Times New Roman" w:eastAsia="Times New Roman" w:hAnsi="Times New Roman" w:cs="Times New Roman"/>
          <w:sz w:val="24"/>
          <w:szCs w:val="24"/>
        </w:rPr>
        <w:t>m</w:t>
      </w:r>
      <w:r w:rsidR="00775B05">
        <w:rPr>
          <w:rFonts w:ascii="Times New Roman" w:eastAsia="Times New Roman" w:hAnsi="Times New Roman" w:cs="Times New Roman"/>
          <w:sz w:val="24"/>
          <w:szCs w:val="24"/>
        </w:rPr>
        <w:t xml:space="preserve"> at the Library</w:t>
      </w:r>
      <w:r w:rsidR="00283E64" w:rsidRPr="00B418A5">
        <w:rPr>
          <w:rFonts w:ascii="Times New Roman" w:hAnsi="Times New Roman" w:cs="Times New Roman"/>
          <w:bCs/>
        </w:rPr>
        <w:t>.</w:t>
      </w:r>
      <w:r w:rsidR="00283E64">
        <w:rPr>
          <w:bCs/>
        </w:rPr>
        <w:t xml:space="preserve"> T</w:t>
      </w:r>
      <w:r w:rsidR="00283E64" w:rsidRPr="000F4DE8">
        <w:rPr>
          <w:rFonts w:ascii="Times New Roman" w:eastAsia="Times New Roman" w:hAnsi="Times New Roman" w:cs="Times New Roman"/>
          <w:sz w:val="24"/>
          <w:szCs w:val="24"/>
        </w:rPr>
        <w:t>he following matters will be included in the agenda:</w:t>
      </w:r>
    </w:p>
    <w:p w:rsidR="000F4DE8" w:rsidRPr="000F4DE8" w:rsidRDefault="000F4DE8" w:rsidP="000F4DE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4"/>
          <w:szCs w:val="24"/>
        </w:rPr>
      </w:pPr>
      <w:r w:rsidRPr="000F4DE8">
        <w:rPr>
          <w:rFonts w:ascii="Times New Roman" w:eastAsia="Times New Roman" w:hAnsi="Times New Roman" w:cs="Times New Roman"/>
          <w:sz w:val="24"/>
          <w:szCs w:val="24"/>
        </w:rPr>
        <w:t> </w:t>
      </w:r>
    </w:p>
    <w:p w:rsidR="000F4DE8" w:rsidRPr="00283E64" w:rsidRDefault="000F4DE8" w:rsidP="00283E64">
      <w:pPr>
        <w:pStyle w:val="ListParagraph"/>
        <w:numPr>
          <w:ilvl w:val="0"/>
          <w:numId w:val="11"/>
        </w:numPr>
        <w:spacing w:after="0" w:line="240" w:lineRule="auto"/>
        <w:rPr>
          <w:rFonts w:ascii="Times New Roman" w:eastAsia="Times New Roman" w:hAnsi="Times New Roman" w:cs="Times New Roman"/>
          <w:sz w:val="24"/>
          <w:szCs w:val="24"/>
        </w:rPr>
      </w:pPr>
      <w:r w:rsidRPr="00283E64">
        <w:rPr>
          <w:rFonts w:ascii="Times New Roman" w:eastAsia="Times New Roman" w:hAnsi="Times New Roman" w:cs="Times New Roman"/>
          <w:sz w:val="24"/>
          <w:szCs w:val="24"/>
        </w:rPr>
        <w:t>Call to Order</w:t>
      </w:r>
    </w:p>
    <w:p w:rsidR="00283E64" w:rsidRPr="00283E64" w:rsidRDefault="00283E64" w:rsidP="00283E64">
      <w:pPr>
        <w:pStyle w:val="ListParagraph"/>
        <w:numPr>
          <w:ilvl w:val="0"/>
          <w:numId w:val="11"/>
        </w:numPr>
        <w:spacing w:after="0" w:line="240" w:lineRule="auto"/>
        <w:rPr>
          <w:rFonts w:ascii="Times New Roman" w:eastAsia="Times New Roman" w:hAnsi="Times New Roman" w:cs="Times New Roman"/>
          <w:sz w:val="24"/>
          <w:szCs w:val="24"/>
        </w:rPr>
      </w:pPr>
      <w:r w:rsidRPr="00283E64">
        <w:rPr>
          <w:rFonts w:ascii="Times New Roman" w:eastAsia="Times New Roman" w:hAnsi="Times New Roman" w:cs="Times New Roman"/>
          <w:sz w:val="24"/>
          <w:szCs w:val="24"/>
        </w:rPr>
        <w:t xml:space="preserve">Certify Compliance with Open Meetings Law </w:t>
      </w:r>
    </w:p>
    <w:p w:rsidR="00283E64" w:rsidRDefault="00283E64" w:rsidP="00283E64">
      <w:pPr>
        <w:pStyle w:val="ListParagraph"/>
        <w:numPr>
          <w:ilvl w:val="0"/>
          <w:numId w:val="11"/>
        </w:numPr>
        <w:spacing w:after="0" w:line="240" w:lineRule="auto"/>
        <w:rPr>
          <w:rFonts w:ascii="Times New Roman" w:eastAsia="Times New Roman" w:hAnsi="Times New Roman" w:cs="Times New Roman"/>
          <w:sz w:val="24"/>
          <w:szCs w:val="24"/>
        </w:rPr>
      </w:pPr>
      <w:r w:rsidRPr="00283E64">
        <w:rPr>
          <w:rFonts w:ascii="Times New Roman" w:eastAsia="Times New Roman" w:hAnsi="Times New Roman" w:cs="Times New Roman"/>
          <w:sz w:val="24"/>
          <w:szCs w:val="24"/>
        </w:rPr>
        <w:t>Roll Call</w:t>
      </w:r>
    </w:p>
    <w:p w:rsidR="00283E64" w:rsidRPr="00283E64" w:rsidRDefault="00283E64" w:rsidP="00283E64">
      <w:pPr>
        <w:pStyle w:val="ListParagraph"/>
        <w:numPr>
          <w:ilvl w:val="0"/>
          <w:numId w:val="11"/>
        </w:numPr>
        <w:spacing w:after="0" w:line="240" w:lineRule="auto"/>
        <w:rPr>
          <w:rFonts w:ascii="Times New Roman" w:eastAsia="Times New Roman" w:hAnsi="Times New Roman" w:cs="Times New Roman"/>
          <w:sz w:val="24"/>
          <w:szCs w:val="24"/>
        </w:rPr>
      </w:pPr>
      <w:r w:rsidRPr="00283E64">
        <w:rPr>
          <w:rFonts w:ascii="Times New Roman" w:eastAsia="Times New Roman" w:hAnsi="Times New Roman" w:cs="Times New Roman"/>
          <w:sz w:val="24"/>
          <w:szCs w:val="24"/>
        </w:rPr>
        <w:t>Citizen appearances</w:t>
      </w:r>
    </w:p>
    <w:p w:rsidR="00283E64" w:rsidRPr="00283E64" w:rsidRDefault="00283E64" w:rsidP="004B14F3">
      <w:pPr>
        <w:pStyle w:val="ListParagraph"/>
        <w:numPr>
          <w:ilvl w:val="0"/>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Approval of the Agenda</w:t>
      </w:r>
    </w:p>
    <w:p w:rsidR="00283E64" w:rsidRPr="00283E64" w:rsidRDefault="000F4DE8" w:rsidP="002B3102">
      <w:pPr>
        <w:pStyle w:val="ListParagraph"/>
        <w:numPr>
          <w:ilvl w:val="0"/>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Approval of minutes of previous meeting</w:t>
      </w:r>
    </w:p>
    <w:p w:rsidR="00283E64" w:rsidRPr="00283E64" w:rsidRDefault="000F4DE8" w:rsidP="00283E64">
      <w:pPr>
        <w:pStyle w:val="ListParagraph"/>
        <w:numPr>
          <w:ilvl w:val="0"/>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Director’s Report / Old Business</w:t>
      </w:r>
    </w:p>
    <w:p w:rsidR="00775B05" w:rsidRPr="00775B05" w:rsidRDefault="00930FF2" w:rsidP="00775B05">
      <w:pPr>
        <w:pStyle w:val="ListParagraph"/>
        <w:numPr>
          <w:ilvl w:val="1"/>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Circulation numbers</w:t>
      </w:r>
    </w:p>
    <w:p w:rsidR="00283E64" w:rsidRPr="00775B05" w:rsidRDefault="00775B05" w:rsidP="00775B05">
      <w:pPr>
        <w:pStyle w:val="ListParagraph"/>
        <w:numPr>
          <w:ilvl w:val="1"/>
          <w:numId w:val="11"/>
        </w:numPr>
        <w:spacing w:after="0" w:line="240" w:lineRule="auto"/>
        <w:rPr>
          <w:rFonts w:eastAsia="Times New Roman" w:cs="Times New Roman"/>
          <w:sz w:val="24"/>
          <w:szCs w:val="24"/>
        </w:rPr>
      </w:pPr>
      <w:r>
        <w:rPr>
          <w:rFonts w:ascii="Times New Roman" w:eastAsia="Times New Roman" w:hAnsi="Times New Roman" w:cs="Times New Roman"/>
          <w:sz w:val="24"/>
          <w:szCs w:val="24"/>
        </w:rPr>
        <w:t xml:space="preserve"> </w:t>
      </w:r>
      <w:r w:rsidR="00930FF2" w:rsidRPr="00283E64">
        <w:rPr>
          <w:rFonts w:ascii="Times New Roman" w:eastAsia="Times New Roman" w:hAnsi="Times New Roman" w:cs="Times New Roman"/>
          <w:sz w:val="24"/>
          <w:szCs w:val="24"/>
        </w:rPr>
        <w:t xml:space="preserve">Program </w:t>
      </w:r>
      <w:r>
        <w:rPr>
          <w:rFonts w:ascii="Times New Roman" w:eastAsia="Times New Roman" w:hAnsi="Times New Roman" w:cs="Times New Roman"/>
          <w:sz w:val="24"/>
          <w:szCs w:val="24"/>
        </w:rPr>
        <w:t xml:space="preserve">updates &amp; </w:t>
      </w:r>
      <w:r w:rsidR="00930FF2" w:rsidRPr="00775B05">
        <w:rPr>
          <w:rFonts w:ascii="Times New Roman" w:eastAsia="Times New Roman" w:hAnsi="Times New Roman" w:cs="Times New Roman"/>
          <w:sz w:val="24"/>
          <w:szCs w:val="24"/>
        </w:rPr>
        <w:t>attendance</w:t>
      </w:r>
    </w:p>
    <w:p w:rsidR="00775B05" w:rsidRPr="0051009E" w:rsidRDefault="0051009E" w:rsidP="00775B05">
      <w:pPr>
        <w:pStyle w:val="ListParagraph"/>
        <w:numPr>
          <w:ilvl w:val="1"/>
          <w:numId w:val="11"/>
        </w:numPr>
        <w:spacing w:after="0" w:line="240" w:lineRule="auto"/>
        <w:rPr>
          <w:rFonts w:eastAsia="Times New Roman" w:cs="Times New Roman"/>
          <w:sz w:val="24"/>
          <w:szCs w:val="24"/>
        </w:rPr>
      </w:pPr>
      <w:r>
        <w:rPr>
          <w:rFonts w:ascii="Times New Roman" w:eastAsia="Times New Roman" w:hAnsi="Times New Roman" w:cs="Times New Roman"/>
          <w:sz w:val="24"/>
          <w:szCs w:val="24"/>
        </w:rPr>
        <w:t>Digitization update</w:t>
      </w:r>
    </w:p>
    <w:p w:rsidR="0051009E" w:rsidRPr="0051009E" w:rsidRDefault="0051009E" w:rsidP="00775B05">
      <w:pPr>
        <w:pStyle w:val="ListParagraph"/>
        <w:numPr>
          <w:ilvl w:val="1"/>
          <w:numId w:val="11"/>
        </w:numPr>
        <w:spacing w:after="0" w:line="240" w:lineRule="auto"/>
        <w:rPr>
          <w:rFonts w:eastAsia="Times New Roman" w:cs="Times New Roman"/>
          <w:sz w:val="24"/>
          <w:szCs w:val="24"/>
        </w:rPr>
      </w:pPr>
      <w:r>
        <w:rPr>
          <w:rFonts w:ascii="Times New Roman" w:eastAsia="Times New Roman" w:hAnsi="Times New Roman" w:cs="Times New Roman"/>
          <w:sz w:val="24"/>
          <w:szCs w:val="24"/>
        </w:rPr>
        <w:t>Update on CE Grant received/Class</w:t>
      </w:r>
    </w:p>
    <w:p w:rsidR="0051009E" w:rsidRPr="00775B05" w:rsidRDefault="0051009E" w:rsidP="00775B05">
      <w:pPr>
        <w:pStyle w:val="ListParagraph"/>
        <w:numPr>
          <w:ilvl w:val="1"/>
          <w:numId w:val="11"/>
        </w:numPr>
        <w:spacing w:after="0" w:line="240" w:lineRule="auto"/>
        <w:rPr>
          <w:rFonts w:eastAsia="Times New Roman" w:cs="Times New Roman"/>
          <w:sz w:val="24"/>
          <w:szCs w:val="24"/>
        </w:rPr>
      </w:pPr>
      <w:r>
        <w:rPr>
          <w:rFonts w:ascii="Times New Roman" w:eastAsia="Times New Roman" w:hAnsi="Times New Roman" w:cs="Times New Roman"/>
          <w:sz w:val="24"/>
          <w:szCs w:val="24"/>
        </w:rPr>
        <w:t>New Items to the Library</w:t>
      </w:r>
    </w:p>
    <w:p w:rsidR="00283E64" w:rsidRPr="00283E64" w:rsidRDefault="000F4DE8" w:rsidP="00283E64">
      <w:pPr>
        <w:pStyle w:val="ListParagraph"/>
        <w:numPr>
          <w:ilvl w:val="0"/>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Financial Report</w:t>
      </w:r>
    </w:p>
    <w:p w:rsidR="00283E64" w:rsidRPr="00283E64" w:rsidRDefault="0031238F" w:rsidP="00283E64">
      <w:pPr>
        <w:pStyle w:val="ListParagraph"/>
        <w:numPr>
          <w:ilvl w:val="1"/>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Village account</w:t>
      </w:r>
    </w:p>
    <w:p w:rsidR="00283E64" w:rsidRPr="00283E64" w:rsidRDefault="0031238F" w:rsidP="00283E64">
      <w:pPr>
        <w:pStyle w:val="ListParagraph"/>
        <w:numPr>
          <w:ilvl w:val="1"/>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Library accounts</w:t>
      </w:r>
    </w:p>
    <w:p w:rsidR="00283E64" w:rsidRPr="00283E64" w:rsidRDefault="0031238F" w:rsidP="00283E64">
      <w:pPr>
        <w:pStyle w:val="ListParagraph"/>
        <w:numPr>
          <w:ilvl w:val="2"/>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WCCU Account</w:t>
      </w:r>
    </w:p>
    <w:p w:rsidR="0051009E" w:rsidRPr="0051009E" w:rsidRDefault="0031238F" w:rsidP="0051009E">
      <w:pPr>
        <w:pStyle w:val="ListParagraph"/>
        <w:numPr>
          <w:ilvl w:val="2"/>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 xml:space="preserve">Baraboo State Account </w:t>
      </w:r>
    </w:p>
    <w:p w:rsidR="00283E64" w:rsidRPr="0051009E" w:rsidRDefault="0031238F" w:rsidP="0051009E">
      <w:pPr>
        <w:pStyle w:val="ListParagraph"/>
        <w:numPr>
          <w:ilvl w:val="1"/>
          <w:numId w:val="11"/>
        </w:numPr>
        <w:spacing w:after="0" w:line="240" w:lineRule="auto"/>
        <w:rPr>
          <w:rFonts w:eastAsia="Times New Roman" w:cs="Times New Roman"/>
          <w:sz w:val="24"/>
          <w:szCs w:val="24"/>
        </w:rPr>
      </w:pPr>
      <w:r w:rsidRPr="0051009E">
        <w:rPr>
          <w:rFonts w:ascii="Times New Roman" w:eastAsia="Times New Roman" w:hAnsi="Times New Roman" w:cs="Times New Roman"/>
          <w:sz w:val="24"/>
          <w:szCs w:val="24"/>
        </w:rPr>
        <w:t>South Central Library System Foundation</w:t>
      </w:r>
    </w:p>
    <w:p w:rsidR="00283E64" w:rsidRPr="00860F4F" w:rsidRDefault="0031238F" w:rsidP="00860F4F">
      <w:pPr>
        <w:pStyle w:val="ListParagraph"/>
        <w:numPr>
          <w:ilvl w:val="1"/>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 xml:space="preserve">Discuss/Update: </w:t>
      </w:r>
      <w:proofErr w:type="spellStart"/>
      <w:r w:rsidRPr="00283E64">
        <w:rPr>
          <w:rFonts w:ascii="Times New Roman" w:eastAsia="Times New Roman" w:hAnsi="Times New Roman" w:cs="Times New Roman"/>
          <w:sz w:val="24"/>
          <w:szCs w:val="24"/>
        </w:rPr>
        <w:t>Greenpoint</w:t>
      </w:r>
      <w:proofErr w:type="spellEnd"/>
      <w:r w:rsidRPr="00283E64">
        <w:rPr>
          <w:rFonts w:ascii="Times New Roman" w:eastAsia="Times New Roman" w:hAnsi="Times New Roman" w:cs="Times New Roman"/>
          <w:sz w:val="24"/>
          <w:szCs w:val="24"/>
        </w:rPr>
        <w:t xml:space="preserve"> Investment</w:t>
      </w:r>
    </w:p>
    <w:p w:rsidR="00283E64" w:rsidRPr="00283E64" w:rsidRDefault="000F4DE8" w:rsidP="000F5535">
      <w:pPr>
        <w:pStyle w:val="ListParagraph"/>
        <w:numPr>
          <w:ilvl w:val="0"/>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Approval of Bills</w:t>
      </w:r>
    </w:p>
    <w:p w:rsidR="00775B05" w:rsidRPr="00775B05" w:rsidRDefault="000F4DE8" w:rsidP="00775B05">
      <w:pPr>
        <w:pStyle w:val="ListParagraph"/>
        <w:numPr>
          <w:ilvl w:val="0"/>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New Business</w:t>
      </w:r>
    </w:p>
    <w:p w:rsidR="0051009E" w:rsidRPr="0051009E" w:rsidRDefault="0051009E" w:rsidP="00775B05">
      <w:pPr>
        <w:pStyle w:val="ListParagraph"/>
        <w:numPr>
          <w:ilvl w:val="1"/>
          <w:numId w:val="11"/>
        </w:numPr>
        <w:spacing w:after="0" w:line="240" w:lineRule="auto"/>
        <w:rPr>
          <w:rFonts w:eastAsia="Times New Roman" w:cs="Times New Roman"/>
          <w:sz w:val="24"/>
          <w:szCs w:val="24"/>
        </w:rPr>
      </w:pPr>
      <w:r>
        <w:rPr>
          <w:rFonts w:ascii="Times New Roman" w:eastAsia="Times New Roman" w:hAnsi="Times New Roman" w:cs="Times New Roman"/>
          <w:sz w:val="24"/>
          <w:szCs w:val="24"/>
        </w:rPr>
        <w:t>Organization of the Library</w:t>
      </w:r>
    </w:p>
    <w:p w:rsidR="00775B05" w:rsidRPr="00775B05" w:rsidRDefault="0032397F" w:rsidP="00775B05">
      <w:pPr>
        <w:pStyle w:val="ListParagraph"/>
        <w:numPr>
          <w:ilvl w:val="1"/>
          <w:numId w:val="11"/>
        </w:numPr>
        <w:spacing w:after="0" w:line="240" w:lineRule="auto"/>
        <w:rPr>
          <w:rFonts w:eastAsia="Times New Roman" w:cs="Times New Roman"/>
          <w:sz w:val="24"/>
          <w:szCs w:val="24"/>
        </w:rPr>
      </w:pPr>
      <w:r>
        <w:rPr>
          <w:rFonts w:ascii="Times New Roman" w:eastAsia="Times New Roman" w:hAnsi="Times New Roman" w:cs="Times New Roman"/>
          <w:sz w:val="24"/>
          <w:szCs w:val="24"/>
        </w:rPr>
        <w:t>Confirmation of p</w:t>
      </w:r>
      <w:r w:rsidR="0051009E">
        <w:rPr>
          <w:rFonts w:ascii="Times New Roman" w:eastAsia="Times New Roman" w:hAnsi="Times New Roman" w:cs="Times New Roman"/>
          <w:sz w:val="24"/>
          <w:szCs w:val="24"/>
        </w:rPr>
        <w:t>ay</w:t>
      </w:r>
      <w:r>
        <w:rPr>
          <w:rFonts w:ascii="Times New Roman" w:eastAsia="Times New Roman" w:hAnsi="Times New Roman" w:cs="Times New Roman"/>
          <w:sz w:val="24"/>
          <w:szCs w:val="24"/>
        </w:rPr>
        <w:t>ing</w:t>
      </w:r>
      <w:r w:rsidR="0051009E">
        <w:rPr>
          <w:rFonts w:ascii="Times New Roman" w:eastAsia="Times New Roman" w:hAnsi="Times New Roman" w:cs="Times New Roman"/>
          <w:sz w:val="24"/>
          <w:szCs w:val="24"/>
        </w:rPr>
        <w:t xml:space="preserve"> 2023 SCLS member </w:t>
      </w:r>
      <w:r>
        <w:rPr>
          <w:rFonts w:ascii="Times New Roman" w:eastAsia="Times New Roman" w:hAnsi="Times New Roman" w:cs="Times New Roman"/>
          <w:sz w:val="24"/>
          <w:szCs w:val="24"/>
        </w:rPr>
        <w:t>fees</w:t>
      </w:r>
      <w:r w:rsidR="0051009E">
        <w:rPr>
          <w:rFonts w:ascii="Times New Roman" w:eastAsia="Times New Roman" w:hAnsi="Times New Roman" w:cs="Times New Roman"/>
          <w:sz w:val="24"/>
          <w:szCs w:val="24"/>
        </w:rPr>
        <w:t xml:space="preserve"> in November</w:t>
      </w:r>
    </w:p>
    <w:p w:rsidR="00283E64" w:rsidRPr="00775B05" w:rsidRDefault="000F4DE8" w:rsidP="00775B05">
      <w:pPr>
        <w:pStyle w:val="ListParagraph"/>
        <w:numPr>
          <w:ilvl w:val="0"/>
          <w:numId w:val="11"/>
        </w:numPr>
        <w:spacing w:after="0" w:line="240" w:lineRule="auto"/>
        <w:rPr>
          <w:rFonts w:eastAsia="Times New Roman" w:cs="Times New Roman"/>
          <w:sz w:val="24"/>
          <w:szCs w:val="24"/>
        </w:rPr>
      </w:pPr>
      <w:r w:rsidRPr="00775B05">
        <w:rPr>
          <w:rFonts w:ascii="Times New Roman" w:eastAsia="Times New Roman" w:hAnsi="Times New Roman" w:cs="Times New Roman"/>
          <w:sz w:val="24"/>
          <w:szCs w:val="24"/>
        </w:rPr>
        <w:t>Miscellaneous Correspondence</w:t>
      </w:r>
    </w:p>
    <w:p w:rsidR="000F4DE8" w:rsidRPr="00283E64" w:rsidRDefault="000F4DE8" w:rsidP="00283E64">
      <w:pPr>
        <w:pStyle w:val="ListParagraph"/>
        <w:numPr>
          <w:ilvl w:val="0"/>
          <w:numId w:val="11"/>
        </w:numPr>
        <w:spacing w:after="0" w:line="240" w:lineRule="auto"/>
        <w:rPr>
          <w:rFonts w:eastAsia="Times New Roman" w:cs="Times New Roman"/>
          <w:sz w:val="24"/>
          <w:szCs w:val="24"/>
        </w:rPr>
      </w:pPr>
      <w:r w:rsidRPr="00283E64">
        <w:rPr>
          <w:rFonts w:ascii="Times New Roman" w:eastAsia="Times New Roman" w:hAnsi="Times New Roman" w:cs="Times New Roman"/>
          <w:sz w:val="24"/>
          <w:szCs w:val="24"/>
        </w:rPr>
        <w:t>Adjournment</w:t>
      </w:r>
    </w:p>
    <w:p w:rsidR="00283E64" w:rsidRPr="00283E64" w:rsidRDefault="00283E64" w:rsidP="00283E64">
      <w:pPr>
        <w:pStyle w:val="ListParagraph"/>
        <w:spacing w:after="0" w:line="240" w:lineRule="auto"/>
        <w:rPr>
          <w:rFonts w:eastAsia="Times New Roman" w:cs="Times New Roman"/>
          <w:sz w:val="24"/>
          <w:szCs w:val="24"/>
        </w:rPr>
      </w:pPr>
    </w:p>
    <w:p w:rsidR="000B0ABA" w:rsidRDefault="00226A6A">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Posted</w:t>
      </w:r>
      <w:r w:rsidR="005B1CA5">
        <w:rPr>
          <w:rFonts w:ascii="Times New Roman" w:eastAsia="Times New Roman" w:hAnsi="Times New Roman" w:cs="Times New Roman"/>
          <w:sz w:val="24"/>
          <w:szCs w:val="24"/>
        </w:rPr>
        <w:t xml:space="preserve">: </w:t>
      </w:r>
      <w:r w:rsidR="0051009E">
        <w:rPr>
          <w:rFonts w:ascii="Times New Roman" w:eastAsia="Times New Roman" w:hAnsi="Times New Roman" w:cs="Times New Roman"/>
          <w:sz w:val="24"/>
          <w:szCs w:val="24"/>
        </w:rPr>
        <w:t>Sept. 9</w:t>
      </w:r>
      <w:r w:rsidR="00775B05">
        <w:rPr>
          <w:rFonts w:ascii="Times New Roman" w:eastAsia="Times New Roman" w:hAnsi="Times New Roman" w:cs="Times New Roman"/>
          <w:sz w:val="24"/>
          <w:szCs w:val="24"/>
        </w:rPr>
        <w:t>, 2022</w:t>
      </w:r>
    </w:p>
    <w:p w:rsidR="000B0ABA" w:rsidRDefault="0051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Anderson, </w:t>
      </w:r>
      <w:r w:rsidR="005B1CA5">
        <w:rPr>
          <w:rFonts w:ascii="Times New Roman" w:eastAsia="Times New Roman" w:hAnsi="Times New Roman" w:cs="Times New Roman"/>
          <w:sz w:val="24"/>
          <w:szCs w:val="24"/>
        </w:rPr>
        <w:t>Director</w:t>
      </w:r>
    </w:p>
    <w:p w:rsidR="0032397F" w:rsidRDefault="0032397F">
      <w:pPr>
        <w:rPr>
          <w:rFonts w:ascii="Times New Roman" w:eastAsia="Times New Roman" w:hAnsi="Times New Roman" w:cs="Times New Roman"/>
          <w:sz w:val="24"/>
          <w:szCs w:val="24"/>
        </w:rPr>
      </w:pPr>
    </w:p>
    <w:p w:rsidR="00283E64" w:rsidRDefault="00283E64" w:rsidP="00283E6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DE0E11" wp14:editId="6CCE604A">
                <wp:simplePos x="0" y="0"/>
                <wp:positionH relativeFrom="column">
                  <wp:posOffset>-276225</wp:posOffset>
                </wp:positionH>
                <wp:positionV relativeFrom="paragraph">
                  <wp:posOffset>127000</wp:posOffset>
                </wp:positionV>
                <wp:extent cx="630555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05550" cy="1057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43B79" id="Rectangle 1" o:spid="_x0000_s1026" style="position:absolute;margin-left:-21.75pt;margin-top:10pt;width:496.5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" filled="f" strokecolor="black [3213]" strokeweight="1pt"/>
            </w:pict>
          </mc:Fallback>
        </mc:AlternateContent>
      </w:r>
    </w:p>
    <w:p w:rsidR="00283E64" w:rsidRDefault="00283E64" w:rsidP="00283E64">
      <w:pPr>
        <w:pBdr>
          <w:top w:val="none" w:sz="0" w:space="0" w:color="auto"/>
          <w:left w:val="none" w:sz="0" w:space="0" w:color="auto"/>
          <w:bottom w:val="none" w:sz="0" w:space="0" w:color="auto"/>
          <w:right w:val="none" w:sz="0" w:space="0" w:color="auto"/>
          <w:between w:val="none" w:sz="0" w:space="0" w:color="auto"/>
        </w:pBdr>
        <w:spacing w:after="0" w:line="240" w:lineRule="auto"/>
      </w:pPr>
      <w:r w:rsidRPr="00DF2395">
        <w:rPr>
          <w:rFonts w:ascii="Times New Roman" w:eastAsia="Times New Roman" w:hAnsi="Times New Roman" w:cs="Times New Roman"/>
          <w:b/>
          <w:color w:val="auto"/>
        </w:rPr>
        <w:t>PLEASE TAKE NOTICE</w:t>
      </w:r>
      <w:r w:rsidRPr="00DF2395">
        <w:rPr>
          <w:rFonts w:ascii="Times New Roman" w:eastAsia="Times New Roman" w:hAnsi="Times New Roman" w:cs="Times New Roman"/>
          <w:color w:val="auto"/>
        </w:rPr>
        <w:t xml:space="preserve"> that any person who has a qualifying disability as defined by the Americans with Disabilities Act that requires the meeting or materials at the meeting to be in an accessible location or format, should contact the Library Director </w:t>
      </w:r>
      <w:r>
        <w:rPr>
          <w:rFonts w:ascii="Times New Roman" w:eastAsia="Times New Roman" w:hAnsi="Times New Roman" w:cs="Times New Roman"/>
          <w:color w:val="auto"/>
        </w:rPr>
        <w:t>by</w:t>
      </w:r>
      <w:r w:rsidRPr="00DF2395">
        <w:rPr>
          <w:rFonts w:ascii="Times New Roman" w:eastAsia="Times New Roman" w:hAnsi="Times New Roman" w:cs="Times New Roman"/>
          <w:color w:val="auto"/>
        </w:rPr>
        <w:t xml:space="preserve"> phone </w:t>
      </w:r>
      <w:r w:rsidR="0032397F">
        <w:rPr>
          <w:rFonts w:ascii="Times New Roman" w:eastAsia="Times New Roman" w:hAnsi="Times New Roman" w:cs="Times New Roman"/>
          <w:color w:val="auto"/>
        </w:rPr>
        <w:t>608-737-1063</w:t>
      </w:r>
      <w:r w:rsidRPr="00DF2395">
        <w:rPr>
          <w:rFonts w:ascii="Times New Roman" w:eastAsia="Times New Roman" w:hAnsi="Times New Roman" w:cs="Times New Roman"/>
          <w:color w:val="auto"/>
        </w:rPr>
        <w:t>, during regular business hours at least 48 hours before the meeting so that reasonable arrangements can be made to accommodate each request.</w:t>
      </w:r>
    </w:p>
    <w:p w:rsidR="00283E64" w:rsidRPr="00283E64" w:rsidRDefault="00283E64">
      <w:pPr>
        <w:rPr>
          <w:rFonts w:ascii="Times New Roman" w:eastAsia="Times New Roman" w:hAnsi="Times New Roman" w:cs="Times New Roman"/>
          <w:sz w:val="24"/>
          <w:szCs w:val="24"/>
        </w:rPr>
      </w:pPr>
    </w:p>
    <w:sectPr w:rsidR="00283E64" w:rsidRPr="00283E64" w:rsidSect="00283E64">
      <w:pgSz w:w="12240" w:h="15840"/>
      <w:pgMar w:top="540" w:right="1440" w:bottom="63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0E3"/>
    <w:multiLevelType w:val="hybridMultilevel"/>
    <w:tmpl w:val="1050471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606F1"/>
    <w:multiLevelType w:val="hybridMultilevel"/>
    <w:tmpl w:val="13B200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64F57"/>
    <w:multiLevelType w:val="hybridMultilevel"/>
    <w:tmpl w:val="FCCCE48A"/>
    <w:lvl w:ilvl="0" w:tplc="30A46904">
      <w:start w:val="1"/>
      <w:numFmt w:val="decimal"/>
      <w:lvlText w:val="%1."/>
      <w:lvlJc w:val="left"/>
      <w:pPr>
        <w:ind w:left="70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EBE782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0A6BFBA">
      <w:start w:val="1"/>
      <w:numFmt w:val="lowerRoman"/>
      <w:lvlText w:val="%3"/>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5EC40CE">
      <w:start w:val="1"/>
      <w:numFmt w:val="decimal"/>
      <w:lvlText w:val="%4"/>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222FAA0">
      <w:start w:val="1"/>
      <w:numFmt w:val="lowerLetter"/>
      <w:lvlText w:val="%5"/>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B6A0762">
      <w:start w:val="1"/>
      <w:numFmt w:val="lowerRoman"/>
      <w:lvlText w:val="%6"/>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D3E8F6A">
      <w:start w:val="1"/>
      <w:numFmt w:val="decimal"/>
      <w:lvlText w:val="%7"/>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66CE9A">
      <w:start w:val="1"/>
      <w:numFmt w:val="lowerLetter"/>
      <w:lvlText w:val="%8"/>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24CCF90">
      <w:start w:val="1"/>
      <w:numFmt w:val="lowerRoman"/>
      <w:lvlText w:val="%9"/>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3A6599E"/>
    <w:multiLevelType w:val="hybridMultilevel"/>
    <w:tmpl w:val="A2A87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90FAB"/>
    <w:multiLevelType w:val="hybridMultilevel"/>
    <w:tmpl w:val="AFC0FB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7410B"/>
    <w:multiLevelType w:val="hybridMultilevel"/>
    <w:tmpl w:val="16D66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07394"/>
    <w:multiLevelType w:val="hybridMultilevel"/>
    <w:tmpl w:val="818A1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76CA1"/>
    <w:multiLevelType w:val="multilevel"/>
    <w:tmpl w:val="40A68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0422CF"/>
    <w:multiLevelType w:val="hybridMultilevel"/>
    <w:tmpl w:val="392E2D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6919C7"/>
    <w:multiLevelType w:val="hybridMultilevel"/>
    <w:tmpl w:val="8160B7DC"/>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966677"/>
    <w:multiLevelType w:val="hybridMultilevel"/>
    <w:tmpl w:val="C7CED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5"/>
  </w:num>
  <w:num w:numId="8">
    <w:abstractNumId w:val="1"/>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BA"/>
    <w:rsid w:val="00040BC7"/>
    <w:rsid w:val="00042C93"/>
    <w:rsid w:val="00062413"/>
    <w:rsid w:val="00082941"/>
    <w:rsid w:val="000B0ABA"/>
    <w:rsid w:val="000F4DE8"/>
    <w:rsid w:val="000F5535"/>
    <w:rsid w:val="001C169F"/>
    <w:rsid w:val="00226A6A"/>
    <w:rsid w:val="0027115A"/>
    <w:rsid w:val="00283E64"/>
    <w:rsid w:val="00297AA5"/>
    <w:rsid w:val="002B3102"/>
    <w:rsid w:val="0031238F"/>
    <w:rsid w:val="0032397F"/>
    <w:rsid w:val="00372156"/>
    <w:rsid w:val="00382558"/>
    <w:rsid w:val="003A7349"/>
    <w:rsid w:val="003D5E69"/>
    <w:rsid w:val="003D6ACA"/>
    <w:rsid w:val="003E75F3"/>
    <w:rsid w:val="00400F68"/>
    <w:rsid w:val="004068BE"/>
    <w:rsid w:val="00412B8B"/>
    <w:rsid w:val="004A0983"/>
    <w:rsid w:val="004C02A9"/>
    <w:rsid w:val="0051009E"/>
    <w:rsid w:val="00556306"/>
    <w:rsid w:val="005B1CA5"/>
    <w:rsid w:val="006B3228"/>
    <w:rsid w:val="007323A5"/>
    <w:rsid w:val="00775B05"/>
    <w:rsid w:val="00811F38"/>
    <w:rsid w:val="00860F4F"/>
    <w:rsid w:val="008B40BF"/>
    <w:rsid w:val="00930FF2"/>
    <w:rsid w:val="00952872"/>
    <w:rsid w:val="00A14CDC"/>
    <w:rsid w:val="00A16B1A"/>
    <w:rsid w:val="00B37537"/>
    <w:rsid w:val="00BE18B2"/>
    <w:rsid w:val="00CE758E"/>
    <w:rsid w:val="00D46B8D"/>
    <w:rsid w:val="00D72038"/>
    <w:rsid w:val="00DA692F"/>
    <w:rsid w:val="00E21CBA"/>
    <w:rsid w:val="00E51A12"/>
    <w:rsid w:val="00E8143A"/>
    <w:rsid w:val="00EF759D"/>
    <w:rsid w:val="00F35B40"/>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25A5"/>
  <w15:docId w15:val="{ED5C2AD8-D2AE-4F99-8E08-46D81BA1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4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DE8"/>
    <w:rPr>
      <w:rFonts w:ascii="Segoe UI" w:hAnsi="Segoe UI" w:cs="Segoe UI"/>
      <w:sz w:val="18"/>
      <w:szCs w:val="18"/>
    </w:rPr>
  </w:style>
  <w:style w:type="paragraph" w:styleId="ListParagraph">
    <w:name w:val="List Paragraph"/>
    <w:basedOn w:val="Normal"/>
    <w:uiPriority w:val="34"/>
    <w:qFormat/>
    <w:rsid w:val="00297AA5"/>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rPr>
  </w:style>
  <w:style w:type="character" w:customStyle="1" w:styleId="lrzxr">
    <w:name w:val="lrzxr"/>
    <w:basedOn w:val="DefaultParagraphFont"/>
    <w:rsid w:val="00382558"/>
  </w:style>
  <w:style w:type="character" w:customStyle="1" w:styleId="highlight">
    <w:name w:val="highlight"/>
    <w:basedOn w:val="DefaultParagraphFont"/>
    <w:rsid w:val="003D6ACA"/>
  </w:style>
  <w:style w:type="paragraph" w:customStyle="1" w:styleId="Default">
    <w:name w:val="Default"/>
    <w:rsid w:val="004068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rPr>
  </w:style>
  <w:style w:type="character" w:customStyle="1" w:styleId="inv-meeting-url">
    <w:name w:val="inv-meeting-url"/>
    <w:basedOn w:val="DefaultParagraphFont"/>
    <w:rsid w:val="00283E64"/>
  </w:style>
  <w:style w:type="character" w:styleId="Hyperlink">
    <w:name w:val="Hyperlink"/>
    <w:basedOn w:val="DefaultParagraphFont"/>
    <w:uiPriority w:val="99"/>
    <w:unhideWhenUsed/>
    <w:rsid w:val="00283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69384">
      <w:bodyDiv w:val="1"/>
      <w:marLeft w:val="0"/>
      <w:marRight w:val="0"/>
      <w:marTop w:val="0"/>
      <w:marBottom w:val="0"/>
      <w:divBdr>
        <w:top w:val="none" w:sz="0" w:space="0" w:color="auto"/>
        <w:left w:val="none" w:sz="0" w:space="0" w:color="auto"/>
        <w:bottom w:val="none" w:sz="0" w:space="0" w:color="auto"/>
        <w:right w:val="none" w:sz="0" w:space="0" w:color="auto"/>
      </w:divBdr>
      <w:divsChild>
        <w:div w:id="1657489087">
          <w:marLeft w:val="0"/>
          <w:marRight w:val="0"/>
          <w:marTop w:val="0"/>
          <w:marBottom w:val="0"/>
          <w:divBdr>
            <w:top w:val="none" w:sz="0" w:space="0" w:color="auto"/>
            <w:left w:val="none" w:sz="0" w:space="0" w:color="auto"/>
            <w:bottom w:val="none" w:sz="0" w:space="0" w:color="auto"/>
            <w:right w:val="none" w:sz="0" w:space="0" w:color="auto"/>
          </w:divBdr>
        </w:div>
        <w:div w:id="781270351">
          <w:marLeft w:val="0"/>
          <w:marRight w:val="0"/>
          <w:marTop w:val="0"/>
          <w:marBottom w:val="0"/>
          <w:divBdr>
            <w:top w:val="none" w:sz="0" w:space="0" w:color="auto"/>
            <w:left w:val="none" w:sz="0" w:space="0" w:color="auto"/>
            <w:bottom w:val="none" w:sz="0" w:space="0" w:color="auto"/>
            <w:right w:val="none" w:sz="0" w:space="0" w:color="auto"/>
          </w:divBdr>
        </w:div>
        <w:div w:id="397629956">
          <w:marLeft w:val="0"/>
          <w:marRight w:val="0"/>
          <w:marTop w:val="0"/>
          <w:marBottom w:val="0"/>
          <w:divBdr>
            <w:top w:val="none" w:sz="0" w:space="0" w:color="auto"/>
            <w:left w:val="none" w:sz="0" w:space="0" w:color="auto"/>
            <w:bottom w:val="none" w:sz="0" w:space="0" w:color="auto"/>
            <w:right w:val="none" w:sz="0" w:space="0" w:color="auto"/>
          </w:divBdr>
        </w:div>
        <w:div w:id="1866484348">
          <w:marLeft w:val="0"/>
          <w:marRight w:val="0"/>
          <w:marTop w:val="0"/>
          <w:marBottom w:val="0"/>
          <w:divBdr>
            <w:top w:val="none" w:sz="0" w:space="0" w:color="auto"/>
            <w:left w:val="none" w:sz="0" w:space="0" w:color="auto"/>
            <w:bottom w:val="none" w:sz="0" w:space="0" w:color="auto"/>
            <w:right w:val="none" w:sz="0" w:space="0" w:color="auto"/>
          </w:divBdr>
        </w:div>
        <w:div w:id="381947227">
          <w:marLeft w:val="0"/>
          <w:marRight w:val="0"/>
          <w:marTop w:val="0"/>
          <w:marBottom w:val="0"/>
          <w:divBdr>
            <w:top w:val="none" w:sz="0" w:space="0" w:color="auto"/>
            <w:left w:val="none" w:sz="0" w:space="0" w:color="auto"/>
            <w:bottom w:val="none" w:sz="0" w:space="0" w:color="auto"/>
            <w:right w:val="none" w:sz="0" w:space="0" w:color="auto"/>
          </w:divBdr>
        </w:div>
        <w:div w:id="1901134340">
          <w:marLeft w:val="0"/>
          <w:marRight w:val="0"/>
          <w:marTop w:val="0"/>
          <w:marBottom w:val="0"/>
          <w:divBdr>
            <w:top w:val="none" w:sz="0" w:space="0" w:color="auto"/>
            <w:left w:val="none" w:sz="0" w:space="0" w:color="auto"/>
            <w:bottom w:val="none" w:sz="0" w:space="0" w:color="auto"/>
            <w:right w:val="none" w:sz="0" w:space="0" w:color="auto"/>
          </w:divBdr>
        </w:div>
        <w:div w:id="1409964898">
          <w:marLeft w:val="0"/>
          <w:marRight w:val="0"/>
          <w:marTop w:val="0"/>
          <w:marBottom w:val="0"/>
          <w:divBdr>
            <w:top w:val="none" w:sz="0" w:space="0" w:color="auto"/>
            <w:left w:val="none" w:sz="0" w:space="0" w:color="auto"/>
            <w:bottom w:val="none" w:sz="0" w:space="0" w:color="auto"/>
            <w:right w:val="none" w:sz="0" w:space="0" w:color="auto"/>
          </w:divBdr>
        </w:div>
        <w:div w:id="1825970105">
          <w:marLeft w:val="0"/>
          <w:marRight w:val="0"/>
          <w:marTop w:val="0"/>
          <w:marBottom w:val="0"/>
          <w:divBdr>
            <w:top w:val="none" w:sz="0" w:space="0" w:color="auto"/>
            <w:left w:val="none" w:sz="0" w:space="0" w:color="auto"/>
            <w:bottom w:val="none" w:sz="0" w:space="0" w:color="auto"/>
            <w:right w:val="none" w:sz="0" w:space="0" w:color="auto"/>
          </w:divBdr>
        </w:div>
        <w:div w:id="479735472">
          <w:marLeft w:val="0"/>
          <w:marRight w:val="0"/>
          <w:marTop w:val="0"/>
          <w:marBottom w:val="0"/>
          <w:divBdr>
            <w:top w:val="none" w:sz="0" w:space="0" w:color="auto"/>
            <w:left w:val="none" w:sz="0" w:space="0" w:color="auto"/>
            <w:bottom w:val="none" w:sz="0" w:space="0" w:color="auto"/>
            <w:right w:val="none" w:sz="0" w:space="0" w:color="auto"/>
          </w:divBdr>
        </w:div>
        <w:div w:id="796072607">
          <w:marLeft w:val="0"/>
          <w:marRight w:val="0"/>
          <w:marTop w:val="0"/>
          <w:marBottom w:val="0"/>
          <w:divBdr>
            <w:top w:val="none" w:sz="0" w:space="0" w:color="auto"/>
            <w:left w:val="none" w:sz="0" w:space="0" w:color="auto"/>
            <w:bottom w:val="none" w:sz="0" w:space="0" w:color="auto"/>
            <w:right w:val="none" w:sz="0" w:space="0" w:color="auto"/>
          </w:divBdr>
        </w:div>
        <w:div w:id="1115711428">
          <w:marLeft w:val="0"/>
          <w:marRight w:val="0"/>
          <w:marTop w:val="0"/>
          <w:marBottom w:val="0"/>
          <w:divBdr>
            <w:top w:val="none" w:sz="0" w:space="0" w:color="auto"/>
            <w:left w:val="none" w:sz="0" w:space="0" w:color="auto"/>
            <w:bottom w:val="none" w:sz="0" w:space="0" w:color="auto"/>
            <w:right w:val="none" w:sz="0" w:space="0" w:color="auto"/>
          </w:divBdr>
        </w:div>
        <w:div w:id="1832022676">
          <w:marLeft w:val="0"/>
          <w:marRight w:val="0"/>
          <w:marTop w:val="0"/>
          <w:marBottom w:val="0"/>
          <w:divBdr>
            <w:top w:val="none" w:sz="0" w:space="0" w:color="auto"/>
            <w:left w:val="none" w:sz="0" w:space="0" w:color="auto"/>
            <w:bottom w:val="none" w:sz="0" w:space="0" w:color="auto"/>
            <w:right w:val="none" w:sz="0" w:space="0" w:color="auto"/>
          </w:divBdr>
        </w:div>
        <w:div w:id="864488529">
          <w:marLeft w:val="0"/>
          <w:marRight w:val="0"/>
          <w:marTop w:val="0"/>
          <w:marBottom w:val="0"/>
          <w:divBdr>
            <w:top w:val="none" w:sz="0" w:space="0" w:color="auto"/>
            <w:left w:val="none" w:sz="0" w:space="0" w:color="auto"/>
            <w:bottom w:val="none" w:sz="0" w:space="0" w:color="auto"/>
            <w:right w:val="none" w:sz="0" w:space="0" w:color="auto"/>
          </w:divBdr>
        </w:div>
        <w:div w:id="30693005">
          <w:marLeft w:val="0"/>
          <w:marRight w:val="0"/>
          <w:marTop w:val="0"/>
          <w:marBottom w:val="0"/>
          <w:divBdr>
            <w:top w:val="none" w:sz="0" w:space="0" w:color="auto"/>
            <w:left w:val="none" w:sz="0" w:space="0" w:color="auto"/>
            <w:bottom w:val="none" w:sz="0" w:space="0" w:color="auto"/>
            <w:right w:val="none" w:sz="0" w:space="0" w:color="auto"/>
          </w:divBdr>
        </w:div>
        <w:div w:id="304044421">
          <w:marLeft w:val="0"/>
          <w:marRight w:val="0"/>
          <w:marTop w:val="0"/>
          <w:marBottom w:val="0"/>
          <w:divBdr>
            <w:top w:val="none" w:sz="0" w:space="0" w:color="auto"/>
            <w:left w:val="none" w:sz="0" w:space="0" w:color="auto"/>
            <w:bottom w:val="none" w:sz="0" w:space="0" w:color="auto"/>
            <w:right w:val="none" w:sz="0" w:space="0" w:color="auto"/>
          </w:divBdr>
        </w:div>
        <w:div w:id="2028560534">
          <w:marLeft w:val="0"/>
          <w:marRight w:val="0"/>
          <w:marTop w:val="0"/>
          <w:marBottom w:val="0"/>
          <w:divBdr>
            <w:top w:val="none" w:sz="0" w:space="0" w:color="auto"/>
            <w:left w:val="none" w:sz="0" w:space="0" w:color="auto"/>
            <w:bottom w:val="none" w:sz="0" w:space="0" w:color="auto"/>
            <w:right w:val="none" w:sz="0" w:space="0" w:color="auto"/>
          </w:divBdr>
        </w:div>
        <w:div w:id="2110468087">
          <w:marLeft w:val="0"/>
          <w:marRight w:val="0"/>
          <w:marTop w:val="0"/>
          <w:marBottom w:val="0"/>
          <w:divBdr>
            <w:top w:val="none" w:sz="0" w:space="0" w:color="auto"/>
            <w:left w:val="none" w:sz="0" w:space="0" w:color="auto"/>
            <w:bottom w:val="none" w:sz="0" w:space="0" w:color="auto"/>
            <w:right w:val="none" w:sz="0" w:space="0" w:color="auto"/>
          </w:divBdr>
        </w:div>
        <w:div w:id="786122460">
          <w:marLeft w:val="0"/>
          <w:marRight w:val="0"/>
          <w:marTop w:val="0"/>
          <w:marBottom w:val="0"/>
          <w:divBdr>
            <w:top w:val="none" w:sz="0" w:space="0" w:color="auto"/>
            <w:left w:val="none" w:sz="0" w:space="0" w:color="auto"/>
            <w:bottom w:val="none" w:sz="0" w:space="0" w:color="auto"/>
            <w:right w:val="none" w:sz="0" w:space="0" w:color="auto"/>
          </w:divBdr>
        </w:div>
        <w:div w:id="2004430544">
          <w:marLeft w:val="0"/>
          <w:marRight w:val="0"/>
          <w:marTop w:val="0"/>
          <w:marBottom w:val="0"/>
          <w:divBdr>
            <w:top w:val="none" w:sz="0" w:space="0" w:color="auto"/>
            <w:left w:val="none" w:sz="0" w:space="0" w:color="auto"/>
            <w:bottom w:val="none" w:sz="0" w:space="0" w:color="auto"/>
            <w:right w:val="none" w:sz="0" w:space="0" w:color="auto"/>
          </w:divBdr>
        </w:div>
        <w:div w:id="1780293634">
          <w:marLeft w:val="0"/>
          <w:marRight w:val="0"/>
          <w:marTop w:val="0"/>
          <w:marBottom w:val="0"/>
          <w:divBdr>
            <w:top w:val="none" w:sz="0" w:space="0" w:color="auto"/>
            <w:left w:val="none" w:sz="0" w:space="0" w:color="auto"/>
            <w:bottom w:val="none" w:sz="0" w:space="0" w:color="auto"/>
            <w:right w:val="none" w:sz="0" w:space="0" w:color="auto"/>
          </w:divBdr>
        </w:div>
        <w:div w:id="1967809353">
          <w:marLeft w:val="0"/>
          <w:marRight w:val="0"/>
          <w:marTop w:val="0"/>
          <w:marBottom w:val="0"/>
          <w:divBdr>
            <w:top w:val="none" w:sz="0" w:space="0" w:color="auto"/>
            <w:left w:val="none" w:sz="0" w:space="0" w:color="auto"/>
            <w:bottom w:val="none" w:sz="0" w:space="0" w:color="auto"/>
            <w:right w:val="none" w:sz="0" w:space="0" w:color="auto"/>
          </w:divBdr>
        </w:div>
        <w:div w:id="2076853763">
          <w:marLeft w:val="0"/>
          <w:marRight w:val="0"/>
          <w:marTop w:val="0"/>
          <w:marBottom w:val="0"/>
          <w:divBdr>
            <w:top w:val="none" w:sz="0" w:space="0" w:color="auto"/>
            <w:left w:val="none" w:sz="0" w:space="0" w:color="auto"/>
            <w:bottom w:val="none" w:sz="0" w:space="0" w:color="auto"/>
            <w:right w:val="none" w:sz="0" w:space="0" w:color="auto"/>
          </w:divBdr>
        </w:div>
      </w:divsChild>
    </w:div>
    <w:div w:id="155674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RKS, Staff</dc:creator>
  <cp:lastModifiedBy>RKS, Staff</cp:lastModifiedBy>
  <cp:revision>2</cp:revision>
  <cp:lastPrinted>2022-09-09T19:41:00Z</cp:lastPrinted>
  <dcterms:created xsi:type="dcterms:W3CDTF">2022-09-09T19:16:00Z</dcterms:created>
  <dcterms:modified xsi:type="dcterms:W3CDTF">2022-09-09T19:16:00Z</dcterms:modified>
</cp:coreProperties>
</file>